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8D" w:rsidRDefault="0046028D" w:rsidP="0046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028D">
        <w:rPr>
          <w:rFonts w:ascii="Times New Roman" w:eastAsia="Times New Roman" w:hAnsi="Times New Roman" w:cs="Times New Roman"/>
          <w:b/>
          <w:lang w:eastAsia="ru-RU"/>
        </w:rPr>
        <w:t>Ф.И. Тютчев</w:t>
      </w:r>
    </w:p>
    <w:p w:rsidR="0046028D" w:rsidRPr="0046028D" w:rsidRDefault="0046028D" w:rsidP="0046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 вариант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Я встретил вас — и все былое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В отжившем сердце ожило;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Я вспомнил время золотое -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И сердцу стало так тепло...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 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Как поздней осенью порою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Бывают дни, бывает час,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Когда повеет вдруг весною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И что-то встрепенется в нас, -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 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Так, весь обвеян дуновеньем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Тех лет душевной полноты,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С давно забытым упоеньем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Смотрю на милые черты...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 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Как после вековой разлуки,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Гляжу на вас, как бы во сне, —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И вот — слышнее стали звуки,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Не умолкавшие во мне...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 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Тут не одно воспоминанье,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Тут жизнь заговорила вновь, —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И то же в вас очарованье, </w:t>
      </w:r>
    </w:p>
    <w:p w:rsidR="003D30CC" w:rsidRPr="0046028D" w:rsidRDefault="0046028D" w:rsidP="004602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И та ж в душе моей любовь!..</w:t>
      </w:r>
    </w:p>
    <w:p w:rsidR="0046028D" w:rsidRPr="0046028D" w:rsidRDefault="0046028D" w:rsidP="0046028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6028D" w:rsidRPr="0046028D" w:rsidRDefault="0046028D" w:rsidP="0046028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Вторая и третья строфы стихотворения построены на сопоставлении картин природы и состояния человека. Как в литературоведении называется этот прием?</w:t>
      </w:r>
    </w:p>
    <w:p w:rsidR="0046028D" w:rsidRPr="0046028D" w:rsidRDefault="0046028D" w:rsidP="0046028D">
      <w:pPr>
        <w:pStyle w:val="leftmargin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Какое средство иносказательной выразительности дважды использовано поэтом в первой строфе («отжившее сердце», «время золотое»)?</w:t>
      </w:r>
    </w:p>
    <w:p w:rsidR="0046028D" w:rsidRPr="0046028D" w:rsidRDefault="0046028D" w:rsidP="0046028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Как называется условный герой, чьи чувства и переживания передаются в стихотворении?</w:t>
      </w:r>
    </w:p>
    <w:p w:rsidR="0046028D" w:rsidRPr="0046028D" w:rsidRDefault="0046028D" w:rsidP="005303FE">
      <w:pPr>
        <w:pStyle w:val="leftmargin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Из приведенного ниже перечня выберите </w:t>
      </w:r>
      <w:r w:rsidRPr="0046028D">
        <w:rPr>
          <w:b/>
          <w:bCs/>
          <w:sz w:val="22"/>
          <w:szCs w:val="22"/>
        </w:rPr>
        <w:t>все</w:t>
      </w:r>
      <w:r w:rsidRPr="0046028D">
        <w:rPr>
          <w:sz w:val="22"/>
          <w:szCs w:val="22"/>
        </w:rPr>
        <w:t xml:space="preserve"> названия художественных средств и приемов, использованных поэтом в четвертой и пятой строфах данного стихотворения (цифры укажите в порядке возрастания). 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1)  оксюморон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2)  сравнение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3)  анафора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4)  литота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5)  эпифора</w:t>
      </w:r>
    </w:p>
    <w:p w:rsidR="0046028D" w:rsidRPr="0046028D" w:rsidRDefault="0046028D" w:rsidP="0046028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Определите размер, которым написано стихотворение (без указания количества стоп).</w:t>
      </w:r>
    </w:p>
    <w:p w:rsidR="0046028D" w:rsidRPr="0046028D" w:rsidRDefault="0046028D" w:rsidP="0046028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Как различные поэтические приемы помогают автору передать чувства, охватившие лирического героя?</w:t>
      </w:r>
    </w:p>
    <w:p w:rsidR="0046028D" w:rsidRPr="0046028D" w:rsidRDefault="0046028D" w:rsidP="0046028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В чем особенность изображения чувств человека в лирике Ф. И. Тютчева и каких русских поэтов можно назвать его последователями?</w:t>
      </w:r>
    </w:p>
    <w:p w:rsidR="0046028D" w:rsidRPr="0046028D" w:rsidRDefault="0046028D" w:rsidP="0046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вариант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Люблю грозу в начале мая,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Когда весенний, первый гром,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Как бы </w:t>
      </w:r>
      <w:proofErr w:type="spellStart"/>
      <w:r w:rsidRPr="0046028D">
        <w:rPr>
          <w:rFonts w:ascii="Times New Roman" w:eastAsia="Times New Roman" w:hAnsi="Times New Roman" w:cs="Times New Roman"/>
          <w:lang w:eastAsia="ru-RU"/>
        </w:rPr>
        <w:t>резвяся</w:t>
      </w:r>
      <w:proofErr w:type="spellEnd"/>
      <w:r w:rsidRPr="0046028D">
        <w:rPr>
          <w:rFonts w:ascii="Times New Roman" w:eastAsia="Times New Roman" w:hAnsi="Times New Roman" w:cs="Times New Roman"/>
          <w:lang w:eastAsia="ru-RU"/>
        </w:rPr>
        <w:t xml:space="preserve"> и играя,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Грохочет в небе голубом.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 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Гремят раскаты молодые,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Вот дождик брызнул, пыль летит,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Повисли перлы дождевые,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И солнце нити золотит.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 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С горы бежит поток проворный,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В лесу не молкнет птичий гам,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И гам лесной и шум нагорный -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Все вторит весело громам.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 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Ты скажешь: ветреная Геба,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Кормя </w:t>
      </w:r>
      <w:proofErr w:type="spellStart"/>
      <w:r w:rsidRPr="0046028D">
        <w:rPr>
          <w:rFonts w:ascii="Times New Roman" w:eastAsia="Times New Roman" w:hAnsi="Times New Roman" w:cs="Times New Roman"/>
          <w:lang w:eastAsia="ru-RU"/>
        </w:rPr>
        <w:t>Зевесова</w:t>
      </w:r>
      <w:proofErr w:type="spellEnd"/>
      <w:r w:rsidRPr="0046028D">
        <w:rPr>
          <w:rFonts w:ascii="Times New Roman" w:eastAsia="Times New Roman" w:hAnsi="Times New Roman" w:cs="Times New Roman"/>
          <w:lang w:eastAsia="ru-RU"/>
        </w:rPr>
        <w:t xml:space="preserve"> орла, 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 xml:space="preserve">Громокипящий кубок с неба, </w:t>
      </w:r>
    </w:p>
    <w:p w:rsid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Смеясь, на землю пролила.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028D" w:rsidRPr="0046028D" w:rsidRDefault="0046028D" w:rsidP="0046028D">
      <w:pPr>
        <w:pStyle w:val="leftmargin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Изображая первый гром, Тютчев пишет, что он грохочет «</w:t>
      </w:r>
      <w:proofErr w:type="spellStart"/>
      <w:r w:rsidRPr="0046028D">
        <w:rPr>
          <w:sz w:val="22"/>
          <w:szCs w:val="22"/>
        </w:rPr>
        <w:t>резвяся</w:t>
      </w:r>
      <w:proofErr w:type="spellEnd"/>
      <w:r w:rsidRPr="0046028D">
        <w:rPr>
          <w:sz w:val="22"/>
          <w:szCs w:val="22"/>
        </w:rPr>
        <w:t xml:space="preserve"> и играя». Укажите название этого приема иносказательной выразительности.</w:t>
      </w:r>
    </w:p>
    <w:p w:rsidR="0046028D" w:rsidRPr="0046028D" w:rsidRDefault="0046028D" w:rsidP="0046028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Как называется прием, использованный Тютчевым для создания настроения и ритмического рисунка стихотворения: «</w:t>
      </w:r>
      <w:proofErr w:type="gramStart"/>
      <w:r w:rsidRPr="0046028D">
        <w:rPr>
          <w:rFonts w:ascii="Times New Roman" w:eastAsia="Times New Roman" w:hAnsi="Times New Roman" w:cs="Times New Roman"/>
          <w:lang w:eastAsia="ru-RU"/>
        </w:rPr>
        <w:t>В лесу</w:t>
      </w:r>
      <w:proofErr w:type="gramEnd"/>
      <w:r w:rsidRPr="0046028D">
        <w:rPr>
          <w:rFonts w:ascii="Times New Roman" w:eastAsia="Times New Roman" w:hAnsi="Times New Roman" w:cs="Times New Roman"/>
          <w:lang w:eastAsia="ru-RU"/>
        </w:rPr>
        <w:t xml:space="preserve"> не молкнет птичий </w:t>
      </w:r>
      <w:r w:rsidRPr="0046028D">
        <w:rPr>
          <w:rFonts w:ascii="Times New Roman" w:eastAsia="Times New Roman" w:hAnsi="Times New Roman" w:cs="Times New Roman"/>
          <w:u w:val="single"/>
          <w:lang w:eastAsia="ru-RU"/>
        </w:rPr>
        <w:t>гам</w:t>
      </w:r>
      <w:r w:rsidRPr="0046028D">
        <w:rPr>
          <w:rFonts w:ascii="Times New Roman" w:eastAsia="Times New Roman" w:hAnsi="Times New Roman" w:cs="Times New Roman"/>
          <w:lang w:eastAsia="ru-RU"/>
        </w:rPr>
        <w:t xml:space="preserve">, И </w:t>
      </w:r>
      <w:r w:rsidRPr="0046028D">
        <w:rPr>
          <w:rFonts w:ascii="Times New Roman" w:eastAsia="Times New Roman" w:hAnsi="Times New Roman" w:cs="Times New Roman"/>
          <w:u w:val="single"/>
          <w:lang w:eastAsia="ru-RU"/>
        </w:rPr>
        <w:t>гам</w:t>
      </w:r>
      <w:r w:rsidRPr="0046028D">
        <w:rPr>
          <w:rFonts w:ascii="Times New Roman" w:eastAsia="Times New Roman" w:hAnsi="Times New Roman" w:cs="Times New Roman"/>
          <w:lang w:eastAsia="ru-RU"/>
        </w:rPr>
        <w:t xml:space="preserve"> лесной и шум нагорный...»?</w:t>
      </w:r>
    </w:p>
    <w:p w:rsidR="0046028D" w:rsidRPr="0046028D" w:rsidRDefault="0046028D" w:rsidP="0046028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Определите размер, которым написано стихотворение.</w:t>
      </w:r>
    </w:p>
    <w:p w:rsidR="0046028D" w:rsidRPr="0046028D" w:rsidRDefault="0046028D" w:rsidP="0087049E">
      <w:pPr>
        <w:pStyle w:val="leftmargin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Из приведённого ниже перечня выберите</w:t>
      </w:r>
      <w:r w:rsidRPr="0046028D">
        <w:rPr>
          <w:b/>
          <w:bCs/>
          <w:sz w:val="22"/>
          <w:szCs w:val="22"/>
        </w:rPr>
        <w:t xml:space="preserve"> все</w:t>
      </w:r>
      <w:r w:rsidRPr="0046028D">
        <w:rPr>
          <w:sz w:val="22"/>
          <w:szCs w:val="22"/>
        </w:rPr>
        <w:t xml:space="preserve"> названия художественных средств и приёмов, использованных поэтом во второй строфе данного стихотворения (цифры укажите в порядке возрастания). 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1)  анафора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2)  метафора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3)  ирония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4)  эпитет</w:t>
      </w:r>
    </w:p>
    <w:p w:rsidR="0046028D" w:rsidRPr="0046028D" w:rsidRDefault="0046028D" w:rsidP="0046028D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5)  звукопись</w:t>
      </w:r>
    </w:p>
    <w:p w:rsidR="0046028D" w:rsidRPr="0046028D" w:rsidRDefault="0046028D" w:rsidP="0046028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Как называется рифма, объединяющая первую и третью строки в каждой строфе стихотворения?</w:t>
      </w:r>
    </w:p>
    <w:p w:rsidR="0046028D" w:rsidRPr="0046028D" w:rsidRDefault="0046028D" w:rsidP="0046028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С какой целью в последней строфе стихотворения упоминаются древнегреческие мифологические персонажи?</w:t>
      </w:r>
    </w:p>
    <w:p w:rsidR="0046028D" w:rsidRDefault="0046028D" w:rsidP="0046028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028D">
        <w:rPr>
          <w:rFonts w:ascii="Times New Roman" w:eastAsia="Times New Roman" w:hAnsi="Times New Roman" w:cs="Times New Roman"/>
          <w:lang w:eastAsia="ru-RU"/>
        </w:rPr>
        <w:t>Каковы основные темы поэзии Ф. И. Тютчева и традиции кого из русских поэтов он продолжает, раскрывая эти темы?</w:t>
      </w:r>
      <w:bookmarkStart w:id="0" w:name="_GoBack"/>
      <w:bookmarkEnd w:id="0"/>
    </w:p>
    <w:p w:rsid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028D" w:rsidRPr="0046028D" w:rsidRDefault="001523BF" w:rsidP="001523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3BF">
        <w:rPr>
          <w:rFonts w:ascii="Times New Roman" w:eastAsia="Times New Roman" w:hAnsi="Times New Roman" w:cs="Times New Roman"/>
          <w:b/>
          <w:lang w:eastAsia="ru-RU"/>
        </w:rPr>
        <w:t>3 вариант</w:t>
      </w:r>
    </w:p>
    <w:p w:rsidR="0046028D" w:rsidRP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Есть в осени первоначальной 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Короткая, но дивная пора — 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Весь день стоит как бы хрустальный, 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И лучезарны вечера...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 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Где бодрый серп гулял и падал колос, 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Теперь уж пусто все — простор везде, — 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Лишь паутины тонкий волос 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Блестит на праздной борозде.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 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Пустеет воздух, птиц не слышно боле, 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Но далеко еще до первых зимних бурь — </w:t>
      </w:r>
    </w:p>
    <w:p w:rsidR="0046028D" w:rsidRP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 xml:space="preserve">И льется чистая и теплая лазурь </w:t>
      </w:r>
    </w:p>
    <w:p w:rsidR="0046028D" w:rsidRDefault="0046028D" w:rsidP="0046028D">
      <w:pPr>
        <w:pStyle w:val="a3"/>
        <w:spacing w:before="0" w:beforeAutospacing="0" w:after="0" w:afterAutospacing="0"/>
        <w:rPr>
          <w:sz w:val="22"/>
          <w:szCs w:val="22"/>
        </w:rPr>
      </w:pPr>
      <w:r w:rsidRPr="0046028D">
        <w:rPr>
          <w:sz w:val="22"/>
          <w:szCs w:val="22"/>
        </w:rPr>
        <w:t>На отдыхающее поле...</w:t>
      </w:r>
    </w:p>
    <w:p w:rsidR="001523BF" w:rsidRPr="0046028D" w:rsidRDefault="001523BF" w:rsidP="0046028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46028D" w:rsidRPr="001523BF" w:rsidRDefault="0046028D" w:rsidP="001523B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23BF">
        <w:rPr>
          <w:rFonts w:ascii="Times New Roman" w:eastAsia="Times New Roman" w:hAnsi="Times New Roman" w:cs="Times New Roman"/>
          <w:lang w:eastAsia="ru-RU"/>
        </w:rPr>
        <w:t>Как называется разновидность лирики, в основе которой изображение картин природы?</w:t>
      </w:r>
    </w:p>
    <w:p w:rsidR="0046028D" w:rsidRPr="001523BF" w:rsidRDefault="0046028D" w:rsidP="001523B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23BF">
        <w:rPr>
          <w:rFonts w:ascii="Times New Roman" w:eastAsia="Times New Roman" w:hAnsi="Times New Roman" w:cs="Times New Roman"/>
          <w:lang w:eastAsia="ru-RU"/>
        </w:rPr>
        <w:t xml:space="preserve">Первая и вторая строки второй и третьей строф построены на противопоставлении реально существующего осеннего поэтического мира </w:t>
      </w:r>
      <w:proofErr w:type="gramStart"/>
      <w:r w:rsidRPr="001523BF">
        <w:rPr>
          <w:rFonts w:ascii="Times New Roman" w:eastAsia="Times New Roman" w:hAnsi="Times New Roman" w:cs="Times New Roman"/>
          <w:lang w:eastAsia="ru-RU"/>
        </w:rPr>
        <w:t>миру</w:t>
      </w:r>
      <w:proofErr w:type="gramEnd"/>
      <w:r w:rsidRPr="001523BF">
        <w:rPr>
          <w:rFonts w:ascii="Times New Roman" w:eastAsia="Times New Roman" w:hAnsi="Times New Roman" w:cs="Times New Roman"/>
          <w:lang w:eastAsia="ru-RU"/>
        </w:rPr>
        <w:t xml:space="preserve"> ушедшему и миру наступающему. Как называется этот прием?</w:t>
      </w:r>
    </w:p>
    <w:p w:rsidR="0046028D" w:rsidRPr="001523BF" w:rsidRDefault="0046028D" w:rsidP="001523B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23BF">
        <w:rPr>
          <w:rFonts w:ascii="Times New Roman" w:eastAsia="Times New Roman" w:hAnsi="Times New Roman" w:cs="Times New Roman"/>
          <w:lang w:eastAsia="ru-RU"/>
        </w:rPr>
        <w:t>Укажите номер строфы, в которой характер рифмовки отличается от характера рифмовки остальных строф.</w:t>
      </w:r>
    </w:p>
    <w:p w:rsidR="0046028D" w:rsidRPr="001523BF" w:rsidRDefault="0046028D" w:rsidP="001523B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23BF">
        <w:rPr>
          <w:rFonts w:ascii="Times New Roman" w:eastAsia="Times New Roman" w:hAnsi="Times New Roman" w:cs="Times New Roman"/>
          <w:lang w:eastAsia="ru-RU"/>
        </w:rPr>
        <w:t>Из приведённого ниже перечня выберите</w:t>
      </w:r>
      <w:r w:rsidRPr="001523BF">
        <w:rPr>
          <w:rFonts w:ascii="Times New Roman" w:eastAsia="Times New Roman" w:hAnsi="Times New Roman" w:cs="Times New Roman"/>
          <w:b/>
          <w:bCs/>
          <w:lang w:eastAsia="ru-RU"/>
        </w:rPr>
        <w:t xml:space="preserve"> все</w:t>
      </w:r>
      <w:r w:rsidRPr="001523BF">
        <w:rPr>
          <w:rFonts w:ascii="Times New Roman" w:eastAsia="Times New Roman" w:hAnsi="Times New Roman" w:cs="Times New Roman"/>
          <w:lang w:eastAsia="ru-RU"/>
        </w:rPr>
        <w:t xml:space="preserve"> названия художественных средств и приёмов, использованных поэтом в третьей строфе данного стихотворения (цифры укажите в порядке возрастания).</w:t>
      </w:r>
    </w:p>
    <w:p w:rsidR="0046028D" w:rsidRPr="001523BF" w:rsidRDefault="0046028D" w:rsidP="001523B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23BF">
        <w:rPr>
          <w:rFonts w:ascii="Times New Roman" w:eastAsia="Times New Roman" w:hAnsi="Times New Roman" w:cs="Times New Roman"/>
          <w:lang w:eastAsia="ru-RU"/>
        </w:rPr>
        <w:t>В первых двух строках стихотворения использован непрямой порядок слов. Как называется такой прием?</w:t>
      </w:r>
    </w:p>
    <w:p w:rsidR="0046028D" w:rsidRPr="001523BF" w:rsidRDefault="0046028D" w:rsidP="001523B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23BF">
        <w:rPr>
          <w:rFonts w:ascii="Times New Roman" w:eastAsia="Times New Roman" w:hAnsi="Times New Roman" w:cs="Times New Roman"/>
          <w:lang w:eastAsia="ru-RU"/>
        </w:rPr>
        <w:t>Можно ли приведенное стихотворение отнести к философской лирике? Обоснуйте свою точку зрения.</w:t>
      </w:r>
    </w:p>
    <w:p w:rsidR="0046028D" w:rsidRPr="001523BF" w:rsidRDefault="0046028D" w:rsidP="001523B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23BF">
        <w:rPr>
          <w:rFonts w:ascii="Times New Roman" w:eastAsia="Times New Roman" w:hAnsi="Times New Roman" w:cs="Times New Roman"/>
          <w:lang w:eastAsia="ru-RU"/>
        </w:rPr>
        <w:t>Каковы особенности изображения природы в лирике Ф. И. Тютчева и лирика кого из предшествующих и последующих поэтов близка Тютчеву?</w:t>
      </w:r>
    </w:p>
    <w:p w:rsidR="0046028D" w:rsidRDefault="0046028D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23BF" w:rsidRPr="0046028D" w:rsidRDefault="001523BF" w:rsidP="004602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028D" w:rsidRDefault="001523BF" w:rsidP="001523BF">
      <w:pPr>
        <w:spacing w:after="0"/>
        <w:jc w:val="center"/>
        <w:rPr>
          <w:rFonts w:ascii="Times New Roman" w:hAnsi="Times New Roman" w:cs="Times New Roman"/>
          <w:b/>
        </w:rPr>
      </w:pPr>
      <w:r w:rsidRPr="001523BF">
        <w:rPr>
          <w:rFonts w:ascii="Times New Roman" w:hAnsi="Times New Roman" w:cs="Times New Roman"/>
          <w:b/>
        </w:rPr>
        <w:t>Темы сочинений</w:t>
      </w:r>
    </w:p>
    <w:p w:rsidR="001523BF" w:rsidRP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«вечными» вопросами задаётся лирический герой Ф. И. Тютчева?</w:t>
      </w:r>
    </w:p>
    <w:p w:rsidR="001523BF" w:rsidRP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творчестве Ф. И. Тютчева решается вопрос о месте человека в мироздании?</w:t>
      </w:r>
    </w:p>
    <w:p w:rsidR="001523BF" w:rsidRP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предстаёт любовное чувство в лирике Ф. И. Тютчева?</w:t>
      </w:r>
    </w:p>
    <w:p w:rsidR="001523BF" w:rsidRP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своеобразие стихотворений Ф. И. Тютчева, посвященных теме природы?</w:t>
      </w:r>
    </w:p>
    <w:p w:rsidR="001523BF" w:rsidRP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темы и мотивы определяют своеобразие поэтического творчества Ф. И. Тютчева?</w:t>
      </w:r>
    </w:p>
    <w:p w:rsidR="001523BF" w:rsidRP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лирике Ф. И. Тютчева отображены взаимоотношения человека и природы?</w:t>
      </w:r>
    </w:p>
    <w:p w:rsidR="001523BF" w:rsidRP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природы в философской лирике Ф. И. Тютчева. (Не менее трёх стихотворений)</w:t>
      </w:r>
    </w:p>
    <w:p w:rsidR="001523BF" w:rsidRPr="001523BF" w:rsidRDefault="001523BF" w:rsidP="001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Лирический герой философской поэзии Ф. И. Тютчева.</w:t>
      </w:r>
    </w:p>
    <w:sectPr w:rsidR="001523BF" w:rsidRPr="001523BF" w:rsidSect="001523B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683"/>
    <w:multiLevelType w:val="hybridMultilevel"/>
    <w:tmpl w:val="60E2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33D4"/>
    <w:multiLevelType w:val="hybridMultilevel"/>
    <w:tmpl w:val="1154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F51FE"/>
    <w:multiLevelType w:val="hybridMultilevel"/>
    <w:tmpl w:val="85E2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D70C4"/>
    <w:multiLevelType w:val="hybridMultilevel"/>
    <w:tmpl w:val="B76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2BF1"/>
    <w:multiLevelType w:val="hybridMultilevel"/>
    <w:tmpl w:val="D806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8D"/>
    <w:rsid w:val="001523BF"/>
    <w:rsid w:val="003D30CC"/>
    <w:rsid w:val="004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B56"/>
  <w15:chartTrackingRefBased/>
  <w15:docId w15:val="{2440CDA8-775B-4983-ADC6-5705D98E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6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02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cp:lastPrinted>2023-10-27T03:17:00Z</cp:lastPrinted>
  <dcterms:created xsi:type="dcterms:W3CDTF">2023-10-27T03:02:00Z</dcterms:created>
  <dcterms:modified xsi:type="dcterms:W3CDTF">2023-10-27T03:18:00Z</dcterms:modified>
</cp:coreProperties>
</file>