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B1" w:rsidRDefault="000035B1" w:rsidP="00003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ВПР 13 вариант</w:t>
      </w:r>
    </w:p>
    <w:p w:rsid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Бим рос </w:t>
      </w:r>
      <w:proofErr w:type="spellStart"/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крепыш..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. Умный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щ..нок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сообразительный. Мало(помалу) он понял, что (н.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.)чего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нельзя трогать, можно только смотреть на (не)собр..(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вещи и людей.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(За)то Бим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постепе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)о стал иногда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угад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вать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(не)которые намерения друга.</w:t>
      </w:r>
      <w:r w:rsidRPr="000035B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(4)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 Вот например стоит он перед окном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смотр..т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(в)даль и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дума..т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. Тогда Бим садит..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рядом, то(же)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смотр..т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дума..т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. (За)тем ткнёт..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носом в тёплую ладонь. А хозяин скажет Ну, что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Бимка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буд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..м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работать. И 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садит..</w:t>
      </w:r>
      <w:proofErr w:type="spellStart"/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А Бим </w:t>
      </w:r>
      <w:proofErr w:type="spellStart"/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калач..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ком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л..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жится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в ногах или уйдёт на свой л..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жак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в угол и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буд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..т ждать.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Буд..т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ждать взгляда слова жеста. Впрочем через (не)которое время можно и сойти с места </w:t>
      </w:r>
      <w:proofErr w:type="spellStart"/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занимат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круглой костью.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Когда Иван </w:t>
      </w:r>
      <w:proofErr w:type="spellStart"/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Иваныч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закро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..т лицо ладонями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обл..котившись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(3)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 на стол Бим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подход..т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(2)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 к нему и кладёт (разно)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ухую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м..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рдашку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к..лени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. И стоит. </w:t>
      </w:r>
      <w:proofErr w:type="spellStart"/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т,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поглад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..т.</w:t>
      </w:r>
    </w:p>
    <w:p w:rsid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Выполните обозначенные цифрами в тексте 1 языковые </w:t>
      </w:r>
      <w:proofErr w:type="spellStart"/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разборы:Выполните</w:t>
      </w:r>
      <w:proofErr w:type="spellEnd"/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обозначенные цифрами в тексте 1 языковые разборы: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(2)  — морфемный разбор слова;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(3)  — морфологический разбор слова;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(4)  — синтаксический разбор предложения.</w:t>
      </w:r>
    </w:p>
    <w:p w:rsid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ряд, в котором все слова с </w:t>
      </w: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 пишутся раздельно. В выписанном ряду для каждого случая укажите условия выбора раздельного написания. 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1)  (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не)внятный ответ; (не)успев сделать; ещё (не)зажившая рана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2)  кисель (не)выпит; (не)говоря ни слова; ещё (не)ставший знойным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3)  (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не)жаркий, но душный; ему (не)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сдобровать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; (не)больше полугода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4)  (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не)оконченный разговор; грядки(не)прополоты; (не)опытных садоводов</w:t>
      </w:r>
    </w:p>
    <w:p w:rsid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ряд, во всех словах которого пишется </w:t>
      </w: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НН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. В выписанном ряду для каждого случая укажите условия выбора написания </w:t>
      </w: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НН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. 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получе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вечером,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собра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в дорогу,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иллюстрацио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2)  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объявле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результаты,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песча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отмель,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законче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ная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дискуссия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3)  ягоды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подавле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)ы в корзине,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удивлё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люди,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безветре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день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4)  трава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подстриже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)а,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карти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галерея,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румя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н,нн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щёки</w:t>
      </w:r>
    </w:p>
    <w:p w:rsid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Поставьте знак ударения в следующих словах.</w:t>
      </w:r>
    </w:p>
    <w:p w:rsidR="000035B1" w:rsidRPr="000035B1" w:rsidRDefault="000035B1" w:rsidP="00003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Партер, подняв, цепочка, отдала.</w:t>
      </w:r>
    </w:p>
    <w:p w:rsid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Найдите грамматическую(-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) ошибку(-и) в предложении(-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ях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). Запишите исправленный(-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) вариант(-ы) предложения(-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). 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1)  Благодаря лечения я быстро поправился.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2)  Вырубая леса, люди не думают о будущем.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3)  Он обратился и получил помощь от друзей.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4)  Он действовал согласно распоряжению.</w:t>
      </w: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1)Существует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точное человеческое наблюдение: воздух мы замечаем тогда, когда его начинает не хватать.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2)Чтобы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сделать это выражение совсем точным, надо бы вместо слова «замечать» употребить слово «дорожить».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3)Безусловно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, мы не дорожим воздухом и не думаем о нём, пока нормально и беспрепятственно дышим.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4)Но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всё же, неправда,  — замечаем.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5)Даже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наслаждаемся, когда потянет с юга тёплой влагой, когда промыт он майским дождём, когда облагорожен грозовыми разрядами.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6)Не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всегда ведь мы дышим равнодушно и буднично.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7)Бывают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сладчайшие, драгоценные, памятные на всю жизнь глотки воздуха.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8)Мы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привыкли, что мир  — зелёный.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9)Ходим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, мнём, затаптываем в грязь, сдираем гусеницами и колесами, срезаем лопатами, соскабливаем ножами бульдозеров, наглухо захлопываем бетонными плитами, заливаем горячим асфальтом, заваливаем хламом.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10)Льём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на траву бензин, мазут, керосин, кислоты и щёлочи.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11)Высыпать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машину заводского шлака, отгородив от солнца траву?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12)Подумаешь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!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13)Сколько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там травы?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14)Десять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квадратных метров.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15)Не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человека же засыпаем, траву.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16)Вырастет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в другом месте.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17)Жалко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ли её?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18)Ну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, высыпали шлак, ну, придавили несколько миллионов травинок.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19)Неужели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такому высшему существу, как человек, думать и заботиться о таком ничтожестве, как травинка.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20)Трава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?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21)Трава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она и есть трава.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22)Её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много.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23)Она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везде.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24)В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лесу, в поле, в степи, на горах, даже в пустыне... (25)Разве что вот в пустыне её поменьше.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26)Начинаешь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замечать, что, оказывается, может быть так: земля есть, а травы нет.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27)Страшное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, жуткое, безнадёжное зрелище!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28)Представляю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себе человека, обнаружившего на обугленной поверхности планеты единственный зелёный росточек.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29)Глоток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воздуха, когда человек задыхается.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30)Зелёная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живая травинка, когда человек совсем отрезан от природы.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31)А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вообще-то  — трава. 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32)Люди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скоблят её ножами бульдозеров, заваливают мусором, обливают нефтью.</w:t>
      </w:r>
    </w:p>
    <w:p w:rsid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33)А</w:t>
      </w:r>
      <w:proofErr w:type="gram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между тем ласкать глаз человека, вливать тихую радость в его душу, смягчать его нрав, приносить успокоение и отдых  — вот одно из главных назначений всякого растения, и в особенности цветка.</w:t>
      </w:r>
    </w:p>
    <w:p w:rsid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Определите и запишите </w:t>
      </w:r>
      <w:proofErr w:type="spellStart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микротему</w:t>
      </w:r>
      <w:proofErr w:type="spellEnd"/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 xml:space="preserve"> 2-го абзаца текста.</w:t>
      </w: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Определите, каким средством языковой выразительности является слово </w:t>
      </w: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драгоценные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 в словосочетании </w:t>
      </w: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драгоценные глотки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 из предложения 7. Запишите ответ.</w:t>
      </w: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В предложениях 26−28 найдите слово с лексическим значением </w:t>
      </w:r>
      <w:r w:rsidRPr="000035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«то, что представляется, открывается взору, привлекает взор, является предметом наблюдения, обозрения»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. Выпишите это слово.</w:t>
      </w: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Выпишите только подчинительные словосочетания. Укажите в них вид подчинительной связи. 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1)  глотки воздуха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2)  нормально дышим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3)  живая травинка</w:t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4)  человек задыхается</w:t>
      </w: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Из предложения 10 выпишите грамматическую основу.</w:t>
      </w: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Определите тип односоставного предложения 15. Запишите ответ.</w:t>
      </w: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Среди предложений 1−3 найдите предложение с вводным словом, выпишите вводное слово. Подберите к нему синоним, запишите этот синоним.</w:t>
      </w: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Среди предложений 28−30 найдите предложение с обособленным согласованным определением. Выпишите номер этого предложения. Объясните условия обособления.</w:t>
      </w: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Среди предложений 9−11 найдите предложение с обособленным обстоятельством. Выпишите номер этого предложения. Объясните условия обособления.</w:t>
      </w: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</w:t>
      </w: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Среди предложений 31−33 найдите предложение, которое соответствует данной схеме:</w:t>
      </w:r>
    </w:p>
    <w:p w:rsidR="000035B1" w:rsidRPr="000035B1" w:rsidRDefault="000035B1" w:rsidP="0000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14400" cy="255905"/>
            <wp:effectExtent l="0" t="0" r="0" b="0"/>
            <wp:docPr id="1" name="Рисунок 1" descr="https://rus8-vpr.sdamgia.ru/get_file?id=53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8-vpr.sdamgia.ru/get_file?id=530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B1" w:rsidRPr="000035B1" w:rsidRDefault="000035B1" w:rsidP="000035B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1">
        <w:rPr>
          <w:rFonts w:ascii="Times New Roman" w:eastAsia="Times New Roman" w:hAnsi="Times New Roman" w:cs="Times New Roman"/>
          <w:color w:val="000000"/>
          <w:lang w:eastAsia="ru-RU"/>
        </w:rPr>
        <w:t>Выпишите номер этого предложения.</w:t>
      </w:r>
    </w:p>
    <w:p w:rsidR="000035B1" w:rsidRPr="000035B1" w:rsidRDefault="000035B1" w:rsidP="000035B1">
      <w:pPr>
        <w:spacing w:after="0"/>
        <w:rPr>
          <w:rFonts w:ascii="Times New Roman" w:hAnsi="Times New Roman" w:cs="Times New Roman"/>
        </w:rPr>
      </w:pPr>
    </w:p>
    <w:sectPr w:rsidR="000035B1" w:rsidRPr="000035B1" w:rsidSect="000035B1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B1"/>
    <w:rsid w:val="000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EFF9"/>
  <w15:chartTrackingRefBased/>
  <w15:docId w15:val="{6128678E-3522-4A3D-AB46-3D7B51C1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0035B1"/>
  </w:style>
  <w:style w:type="character" w:customStyle="1" w:styleId="probnums">
    <w:name w:val="prob_nums"/>
    <w:basedOn w:val="a0"/>
    <w:rsid w:val="000035B1"/>
  </w:style>
  <w:style w:type="character" w:styleId="a3">
    <w:name w:val="Hyperlink"/>
    <w:basedOn w:val="a0"/>
    <w:uiPriority w:val="99"/>
    <w:semiHidden/>
    <w:unhideWhenUsed/>
    <w:rsid w:val="000035B1"/>
    <w:rPr>
      <w:color w:val="0000FF"/>
      <w:u w:val="single"/>
    </w:rPr>
  </w:style>
  <w:style w:type="paragraph" w:customStyle="1" w:styleId="leftmargin">
    <w:name w:val="left_margin"/>
    <w:basedOn w:val="a"/>
    <w:rsid w:val="0000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0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3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3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6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48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6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29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6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11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89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8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12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6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9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0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72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54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2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78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4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064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3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85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6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8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0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5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4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801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791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26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03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8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29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475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7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6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51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2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01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9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6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52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6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16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0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70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79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94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36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10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82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9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602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1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99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41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27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7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Колясников</dc:creator>
  <cp:keywords/>
  <dc:description/>
  <cp:lastModifiedBy>Виталий Колясников</cp:lastModifiedBy>
  <cp:revision>1</cp:revision>
  <cp:lastPrinted>2023-03-27T02:58:00Z</cp:lastPrinted>
  <dcterms:created xsi:type="dcterms:W3CDTF">2023-03-27T02:55:00Z</dcterms:created>
  <dcterms:modified xsi:type="dcterms:W3CDTF">2023-03-27T02:59:00Z</dcterms:modified>
</cp:coreProperties>
</file>