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3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 котором все слова с НЕ пишутся раздельно. В выписанном ряду для каждого случая укажите условия выбора раздельного написания.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(Не)должен никому; (не)отвлекаясь от дел; (не)шестой по счёту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2) (Не)ради славы, сказал (не)правду, (не) приставай к нему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Успех (не)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сомненен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, (не)подметённая дорожка, (не)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вольник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чести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Терпеть (не)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вмоготу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; (не)друг, а враг; (не)ходи поздно вечером.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(Не)к лицу; (не)ровность на дороге; (не)асфальтированная дорога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2) (Не)горазд веселиться, (не)использован по назначению, (не)доставленная адресату посылка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Письмо (не)дописано, (не)удачник, (не)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поладки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в моторе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Уронить (не)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нароком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; (не)больной, а здоровый; (не)дождавшись ответа.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110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(Не)равный бой; (не)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забудка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; (не)оформленная своевременно доверенность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2) (Не)разлучные друзья, (не)досолить суп, (не)закрытая дверь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Немного (не)повезло, (не)безызвестный факт, (не)задернул шторки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Идти (не)спеша; (не)маленький, а огромный; (не)подходи ко мне.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27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(Не)друг; (не)приходи; (не)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чаянно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получилось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2) (Не)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лепая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история, (не)грамотный человек, (не)оставайтесь равнодушными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Читал (не)громко, (не)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поседа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, (не)повешенный уголок</w:t>
      </w:r>
    </w:p>
    <w:p w:rsidR="006B1686" w:rsidRPr="00FB0860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Далеко (не)красавица; (не)глупый, а умный; (не)мог остановиться.</w:t>
      </w:r>
    </w:p>
    <w:p w:rsidR="00FB0860" w:rsidRDefault="00FB0860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4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во всех словах которого пишется две Н. В выписанном</w:t>
      </w:r>
      <w:bookmarkStart w:id="0" w:name="_GoBack"/>
      <w:bookmarkEnd w:id="0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ряду для каждого случая укажите условия выбора написания НН.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Време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проход, бара(н/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рог,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обветре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лицо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Привяза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за рога, стекля(н/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посуда,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разлинова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тетрадь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Стриже(н/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волосы,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записа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)а в журнал, полуде(н/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жар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Тяжело ране(н/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солдат,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небелё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потолок,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целенаправле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31" style="width:0;height:1.5pt" o:hralign="left" o:hrstd="t" o:hrnoshade="t" o:hr="t" fillcolor="black" stroked="f"/>
        </w:pict>
      </w:r>
    </w:p>
    <w:p w:rsidR="006B1686" w:rsidRPr="00FB0860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Печё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пирожки, лошади(н/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сбруя, вещь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броше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)а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Связа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морским узлом,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кваше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капуста,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развеше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одежда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Унесё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ветром,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приготовле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 на пару, имени(н/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пирог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Стреля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воробей,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холсти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рубаха,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выпрямле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волосы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32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Слыха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)о</w:t>
      </w:r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ли это, пря(н/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запах, существе(н/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изменение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2) Дело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сдела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)о</w:t>
      </w:r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, девушка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воспита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)а,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бли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пирог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3) Говорить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взволнова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)о</w:t>
      </w:r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фарширова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перец,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склее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конверт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Нефтя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солё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огурцы,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приправле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соусом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33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Женстве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походка,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авиацио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институт, купле(н/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рынке мясо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2) Село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удале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)о</w:t>
      </w:r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, стари 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рукопись,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подслуша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разговор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Жёва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сено,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закапа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воском,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жела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гость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Торфя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тка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ковёр, 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затравле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зверь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6 </w:t>
      </w:r>
    </w:p>
    <w:p w:rsidR="00B967B4" w:rsidRPr="00FB0860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грамматическую(-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 ошибку(-и) в предложении(-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). Запишите исправленный(-</w:t>
      </w:r>
      <w:proofErr w:type="spell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) вариант(-ы) предложения(-й).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Работая над докладом, вас ничто не должно отвлекать.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заключение хотелось бы поблагодарить слушателей.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Ихний портфель никто не трогал.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Он смотрел этот спектакль в третий раз.</w:t>
      </w:r>
    </w:p>
    <w:p w:rsidR="006B1686" w:rsidRPr="006B1686" w:rsidRDefault="006B1686" w:rsidP="00FB0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37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Обои подруги были удивлены неожиданному появлению Сергея.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2) Описывая героя, уделяется внимание деталям.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Впоследствии все в полном составе перешли в зал заседаний.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Высокий, статный мужчина привлекал внимание прохожих.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38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B0860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Задачу можно решить пяти способами.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2) Подбирая материал для доклада, думайте, подойдёт ли он для раскрытия выбранной вами темы.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Вопреки неблагоприятным погодным условиям, аграрии завершили посевную вовремя.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Фильм, который мы посмотрели сегодня, более интереснее.</w:t>
      </w:r>
    </w:p>
    <w:p w:rsidR="006B1686" w:rsidRPr="006B1686" w:rsidRDefault="006B1686" w:rsidP="00FB0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39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B0860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Отрываясь от книги, мне своими глазами виделись сверкающие шлемы и мечи.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2) Жители города проводят свой досуг в театрах и концертных залах, на стадионах и спортплощадках.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Достойны уважения те, кто сам уважает окружающих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И. С. Тургенев в своих романах исследовал проблемы, волнующих многих его современников.</w:t>
      </w:r>
    </w:p>
    <w:p w:rsidR="00FB0860" w:rsidRDefault="00FB0860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9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Определите, каким средством языковой выразительности является выражение «впадать в панику» из предложения 4. Запишите ответ.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43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Определите, каким средством языковой выразительности является слово «исполинская» (энергия) из предложения 1. Запишите ответ.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44" style="width:0;height:1.5pt" o:hralign="left" o:hrstd="t" o:hrnoshade="t" o:hr="t" fillcolor="black" stroked="f"/>
        </w:pict>
      </w:r>
    </w:p>
    <w:p w:rsidR="006B1686" w:rsidRPr="00FB0860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Определите, каким средством языковой выразительности является слово «живые» (беседы) из предложения 7. Запишите ответ.</w:t>
      </w:r>
    </w:p>
    <w:p w:rsidR="006B1686" w:rsidRPr="00FB0860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53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Определите, каким средством языковой выразительности является словосочетание «подобно человеку и музыке» из предложения 5. Запишите ответ.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56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Определите, каким средством языковой выразительности является словосочетание «как по ступенькам» из предложения 2. Запишите ответ.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50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Определите, каким средством языковой выразительности является слово «высокой» (заботы) из предложения 11. Запишите ответ.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58" style="width:0;height:1.5pt" o:hralign="left" o:hrstd="t" o:hrnoshade="t" o:hr="t" fillcolor="black" stroked="f"/>
        </w:pic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Определите, каким средством языковой выразительности является словосочетание «ставить задачу» из предложения 3. Запишите ответ.</w:t>
      </w:r>
    </w:p>
    <w:p w:rsidR="00FB0860" w:rsidRDefault="00FB0860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11 </w:t>
      </w:r>
    </w:p>
    <w:p w:rsidR="006B1686" w:rsidRPr="006B1686" w:rsidRDefault="006B1686" w:rsidP="00FB08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Вся жизнь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2) Беседы учителей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Океан подхватывает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Постоянно думаем</w:t>
      </w: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61" style="width:0;height:1.5pt" o:hralign="left" o:hrstd="t" o:hrnoshade="t" o:hr="t" fillcolor="black" stroked="f"/>
        </w:pict>
      </w: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1) Долго не светало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2) Ветки скрежетали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3) Ветки деревьев</w:t>
      </w:r>
    </w:p>
    <w:p w:rsidR="006B1686" w:rsidRPr="006B1686" w:rsidRDefault="006B1686" w:rsidP="00F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686">
        <w:rPr>
          <w:rFonts w:ascii="Times New Roman" w:eastAsia="Times New Roman" w:hAnsi="Times New Roman" w:cs="Times New Roman"/>
          <w:color w:val="000000"/>
          <w:lang w:eastAsia="ru-RU"/>
        </w:rPr>
        <w:t>4) Замороженное стекло</w:t>
      </w:r>
    </w:p>
    <w:p w:rsidR="00FB0860" w:rsidRDefault="006B1686" w:rsidP="00FB0860">
      <w:pPr>
        <w:spacing w:after="0"/>
        <w:rPr>
          <w:rFonts w:ascii="Times New Roman" w:hAnsi="Times New Roman" w:cs="Times New Roman"/>
          <w:color w:val="000000"/>
        </w:rPr>
      </w:pPr>
      <w:r w:rsidRPr="006B1686">
        <w:rPr>
          <w:rFonts w:ascii="Times New Roman" w:eastAsia="Times New Roman" w:hAnsi="Times New Roman" w:cs="Times New Roman"/>
          <w:lang w:eastAsia="ru-RU"/>
        </w:rPr>
        <w:pict>
          <v:rect id="_x0000_i1064" style="width:0;height:1.5pt" o:hralign="left" o:hrstd="t" o:hrnoshade="t" o:hr="t" fillcolor="black" stroked="f"/>
        </w:pict>
      </w:r>
      <w:r w:rsidRPr="00FB0860">
        <w:rPr>
          <w:rFonts w:ascii="Times New Roman" w:hAnsi="Times New Roman" w:cs="Times New Roman"/>
          <w:color w:val="000000"/>
        </w:rPr>
        <w:t>1) Великих изобретений</w:t>
      </w:r>
    </w:p>
    <w:p w:rsidR="006B1686" w:rsidRPr="00FB0860" w:rsidRDefault="006B1686" w:rsidP="00FB086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B0860">
        <w:rPr>
          <w:rFonts w:ascii="Times New Roman" w:hAnsi="Times New Roman" w:cs="Times New Roman"/>
          <w:color w:val="000000"/>
        </w:rPr>
        <w:t>2) Поднимался на высоту</w:t>
      </w:r>
    </w:p>
    <w:p w:rsidR="006B1686" w:rsidRPr="00FB0860" w:rsidRDefault="006B1686" w:rsidP="00FB086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3) Человечество доверило</w:t>
      </w:r>
    </w:p>
    <w:p w:rsidR="006B1686" w:rsidRPr="00FB0860" w:rsidRDefault="006B1686" w:rsidP="00FB086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4) Двигаться вперёд</w:t>
      </w:r>
    </w:p>
    <w:p w:rsidR="006B1686" w:rsidRPr="00FB0860" w:rsidRDefault="006B1686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Выпишите только подчинительные словосочетания. Укажите в них вид подчинительной связи. </w:t>
      </w:r>
      <w:r w:rsidRPr="006B1686">
        <w:rPr>
          <w:sz w:val="22"/>
          <w:szCs w:val="22"/>
        </w:rPr>
        <w:pict>
          <v:rect id="_x0000_i1065" style="width:0;height:1.5pt" o:hralign="left" o:hrstd="t" o:hrnoshade="t" o:hr="t" fillcolor="black" stroked="f"/>
        </w:pict>
      </w:r>
    </w:p>
    <w:p w:rsidR="006B1686" w:rsidRPr="00FB0860" w:rsidRDefault="006B1686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1) Забота направлена</w:t>
      </w:r>
    </w:p>
    <w:p w:rsidR="006B1686" w:rsidRPr="00FB0860" w:rsidRDefault="006B1686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2) Отношения между людьми</w:t>
      </w:r>
    </w:p>
    <w:p w:rsidR="006B1686" w:rsidRPr="00FB0860" w:rsidRDefault="006B1686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3) Непосредственную связь</w:t>
      </w:r>
    </w:p>
    <w:p w:rsidR="006B1686" w:rsidRPr="00FB0860" w:rsidRDefault="006B1686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4) Появляется рано</w:t>
      </w:r>
    </w:p>
    <w:p w:rsidR="00FB0860" w:rsidRPr="00FB0860" w:rsidRDefault="00FB0860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Выпишите только подчинительные словосочетания. Укажите в них вид подчинительной связи. </w:t>
      </w:r>
      <w:r w:rsidRPr="006B1686">
        <w:rPr>
          <w:sz w:val="22"/>
          <w:szCs w:val="22"/>
        </w:rPr>
        <w:pict>
          <v:rect id="_x0000_i1067" style="width:0;height:1.5pt" o:hralign="left" o:hrstd="t" o:hrnoshade="t" o:hr="t" fillcolor="black" stroked="f"/>
        </w:pict>
      </w:r>
    </w:p>
    <w:p w:rsidR="00FB0860" w:rsidRPr="00FB0860" w:rsidRDefault="00FB0860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1) Выбирает интуитивно</w:t>
      </w:r>
    </w:p>
    <w:p w:rsidR="00FB0860" w:rsidRPr="00FB0860" w:rsidRDefault="00FB0860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2) Личностная задача</w:t>
      </w:r>
    </w:p>
    <w:p w:rsidR="00FB0860" w:rsidRPr="00FB0860" w:rsidRDefault="00FB0860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3) Облегчать страдания</w:t>
      </w:r>
    </w:p>
    <w:p w:rsidR="00FB0860" w:rsidRPr="00FB0860" w:rsidRDefault="00FB0860" w:rsidP="00FB086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B0860">
        <w:rPr>
          <w:color w:val="000000"/>
          <w:sz w:val="22"/>
          <w:szCs w:val="22"/>
        </w:rPr>
        <w:t>4) Прожить и получить</w:t>
      </w:r>
    </w:p>
    <w:p w:rsidR="006B1686" w:rsidRPr="00FB0860" w:rsidRDefault="006B1686" w:rsidP="00FB0860">
      <w:pPr>
        <w:spacing w:after="0"/>
        <w:rPr>
          <w:rFonts w:ascii="Times New Roman" w:hAnsi="Times New Roman" w:cs="Times New Roman"/>
        </w:rPr>
      </w:pPr>
    </w:p>
    <w:sectPr w:rsidR="006B1686" w:rsidRPr="00FB0860" w:rsidSect="00FB086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86"/>
    <w:rsid w:val="006B1686"/>
    <w:rsid w:val="00B967B4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4A4B"/>
  <w15:chartTrackingRefBased/>
  <w15:docId w15:val="{2FB39477-8100-467E-B774-12878386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6B1686"/>
  </w:style>
  <w:style w:type="character" w:styleId="a3">
    <w:name w:val="Hyperlink"/>
    <w:basedOn w:val="a0"/>
    <w:uiPriority w:val="99"/>
    <w:semiHidden/>
    <w:unhideWhenUsed/>
    <w:rsid w:val="006B1686"/>
    <w:rPr>
      <w:color w:val="0000FF"/>
      <w:u w:val="single"/>
    </w:rPr>
  </w:style>
  <w:style w:type="paragraph" w:customStyle="1" w:styleId="leftmargin">
    <w:name w:val="left_margin"/>
    <w:basedOn w:val="a"/>
    <w:rsid w:val="006B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6B1686"/>
  </w:style>
  <w:style w:type="paragraph" w:styleId="a5">
    <w:name w:val="Balloon Text"/>
    <w:basedOn w:val="a"/>
    <w:link w:val="a6"/>
    <w:uiPriority w:val="99"/>
    <w:semiHidden/>
    <w:unhideWhenUsed/>
    <w:rsid w:val="00FB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29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7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51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63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767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995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6484471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3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78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180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3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4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1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71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0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01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6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71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338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694471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5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6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32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78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688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6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54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43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237566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1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6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41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397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8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966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193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103029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7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97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33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95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8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9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62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85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92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678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02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710137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1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50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10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65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62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5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94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1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68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118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65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512516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7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3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17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5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42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1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79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320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8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03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4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38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4290157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120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26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56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267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24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127538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1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57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45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53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0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68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766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537773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1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55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3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185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2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61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4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3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704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850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5330982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6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8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76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90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83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658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26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4538983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5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4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024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3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786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289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701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6171535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9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29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77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502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5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82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9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45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32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99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74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399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818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693574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7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3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85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502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5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97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9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197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300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324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4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320979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3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85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50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570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5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6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7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43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55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2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7318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268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5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04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9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6452542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0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8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30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591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Колясников</dc:creator>
  <cp:keywords/>
  <dc:description/>
  <cp:lastModifiedBy>Виталий Колясников</cp:lastModifiedBy>
  <cp:revision>1</cp:revision>
  <cp:lastPrinted>2021-04-09T06:39:00Z</cp:lastPrinted>
  <dcterms:created xsi:type="dcterms:W3CDTF">2021-04-09T06:18:00Z</dcterms:created>
  <dcterms:modified xsi:type="dcterms:W3CDTF">2021-04-09T06:40:00Z</dcterms:modified>
</cp:coreProperties>
</file>